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0D" w:rsidRPr="000A5530" w:rsidRDefault="000A5530" w:rsidP="000A5530">
      <w:pPr>
        <w:pStyle w:val="Title"/>
        <w:rPr>
          <w:rStyle w:val="IntenseEmphasis"/>
        </w:rPr>
      </w:pPr>
      <w:r w:rsidRPr="000A5530">
        <w:rPr>
          <w:rStyle w:val="IntenseEmphasis"/>
        </w:rPr>
        <w:t>Report References for Performance Measure Dashboard</w:t>
      </w:r>
      <w:r>
        <w:rPr>
          <w:rStyle w:val="IntenseEmphasis"/>
        </w:rPr>
        <w:t xml:space="preserve"> – December 2019</w:t>
      </w:r>
    </w:p>
    <w:tbl>
      <w:tblPr>
        <w:tblW w:w="14340" w:type="dxa"/>
        <w:tblInd w:w="-5" w:type="dxa"/>
        <w:tblLook w:val="04A0" w:firstRow="1" w:lastRow="0" w:firstColumn="1" w:lastColumn="0" w:noHBand="0" w:noVBand="1"/>
      </w:tblPr>
      <w:tblGrid>
        <w:gridCol w:w="4720"/>
        <w:gridCol w:w="4700"/>
        <w:gridCol w:w="4920"/>
      </w:tblGrid>
      <w:tr w:rsidR="000A5530" w:rsidRPr="000A5530" w:rsidTr="000A5530">
        <w:trPr>
          <w:trHeight w:val="28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0" w:rsidRPr="000A5530" w:rsidRDefault="000A5530" w:rsidP="000A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30">
              <w:rPr>
                <w:rFonts w:ascii="Calibri" w:eastAsia="Times New Roman" w:hAnsi="Calibri" w:cs="Calibri"/>
                <w:b/>
                <w:bCs/>
                <w:color w:val="000000"/>
              </w:rPr>
              <w:t>PRACTICE MEASURES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0" w:rsidRPr="000A5530" w:rsidRDefault="000A5530" w:rsidP="000A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30">
              <w:rPr>
                <w:rFonts w:ascii="Calibri" w:eastAsia="Times New Roman" w:hAnsi="Calibri" w:cs="Calibri"/>
                <w:b/>
                <w:bCs/>
                <w:color w:val="000000"/>
              </w:rPr>
              <w:t>ROM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0" w:rsidRPr="000A5530" w:rsidRDefault="000A5530" w:rsidP="000A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30">
              <w:rPr>
                <w:rFonts w:ascii="Calibri" w:eastAsia="Times New Roman" w:hAnsi="Calibri" w:cs="Calibri"/>
                <w:b/>
                <w:bCs/>
                <w:color w:val="000000"/>
              </w:rPr>
              <w:t>SACWIS Reports</w:t>
            </w:r>
          </w:p>
        </w:tc>
      </w:tr>
      <w:tr w:rsidR="000A5530" w:rsidRPr="000A5530" w:rsidTr="000A5530">
        <w:trPr>
          <w:trHeight w:val="57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PM01 - Safety Assessment Completion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Intake Assessment Lifecycle Report for Child Abuse, Neglect and Dependency</w:t>
            </w:r>
          </w:p>
        </w:tc>
      </w:tr>
      <w:tr w:rsidR="000A5530" w:rsidRPr="000A5530" w:rsidTr="000A5530">
        <w:trPr>
          <w:trHeight w:val="57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PM02 - Family Assessment Completion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Intake Assessment Lifecycle Report for Child Abuse, Neglect and Dependency</w:t>
            </w:r>
            <w:r w:rsidR="002D21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A5530">
              <w:rPr>
                <w:rFonts w:ascii="Calibri" w:eastAsia="Times New Roman" w:hAnsi="Calibri" w:cs="Calibri"/>
                <w:color w:val="000000"/>
              </w:rPr>
              <w:t>/</w:t>
            </w:r>
            <w:r w:rsidR="002D21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A5530">
              <w:rPr>
                <w:rFonts w:ascii="Calibri" w:eastAsia="Times New Roman" w:hAnsi="Calibri" w:cs="Calibri"/>
                <w:color w:val="000000"/>
              </w:rPr>
              <w:t>Family Assessment RC Report</w:t>
            </w:r>
          </w:p>
        </w:tc>
      </w:tr>
      <w:tr w:rsidR="000A5530" w:rsidRPr="000A5530" w:rsidTr="000A5530">
        <w:trPr>
          <w:trHeight w:val="57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PM03 - Initial Case Plan Completion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Initial Case Plan Timeliness Report (in development); will also be added to Intake Lifecycle at some point</w:t>
            </w:r>
          </w:p>
        </w:tc>
      </w:tr>
      <w:tr w:rsidR="000A5530" w:rsidRPr="000A5530" w:rsidTr="000A5530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PM04 - Completed Caseworker Visits with Child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 xml:space="preserve">Comprehensive Visitation Report 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PM05 - Completed Caseworker Visits with Adults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 xml:space="preserve">Comprehensive Visitation Report 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PM06 - Pending Overdue CA/N Intakes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Pending CPS Reports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PM07 - Timeliness of CA/N Investigations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Investigations Completed Within Required Time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0" w:rsidRPr="000A5530" w:rsidRDefault="000A5530" w:rsidP="000A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30">
              <w:rPr>
                <w:rFonts w:ascii="Calibri" w:eastAsia="Times New Roman" w:hAnsi="Calibri" w:cs="Calibri"/>
                <w:b/>
                <w:bCs/>
                <w:color w:val="000000"/>
              </w:rPr>
              <w:t>OUTCOME MEASURES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0" w:rsidRPr="000A5530" w:rsidRDefault="000A5530" w:rsidP="000A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30">
              <w:rPr>
                <w:rFonts w:ascii="Calibri" w:eastAsia="Times New Roman" w:hAnsi="Calibri" w:cs="Calibri"/>
                <w:b/>
                <w:bCs/>
                <w:color w:val="000000"/>
              </w:rPr>
              <w:t>ROM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0" w:rsidRPr="000A5530" w:rsidRDefault="000A5530" w:rsidP="000A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30">
              <w:rPr>
                <w:rFonts w:ascii="Calibri" w:eastAsia="Times New Roman" w:hAnsi="Calibri" w:cs="Calibri"/>
                <w:b/>
                <w:bCs/>
                <w:color w:val="000000"/>
              </w:rPr>
              <w:t>SACWIS Reports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OM01 - Children in Care by Placement Type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Placement Type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OM02 - Recurrence of Maltreatment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(Federal) Recurrence of Maltreatment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OM03 - CA/N Report Recurrence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CPS Report Recurrence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5530" w:rsidRPr="000A5530" w:rsidTr="000A5530">
        <w:trPr>
          <w:trHeight w:val="57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 xml:space="preserve">OM04 - Re-Entry </w:t>
            </w:r>
            <w:r w:rsidR="002D2168" w:rsidRPr="000A5530">
              <w:rPr>
                <w:rFonts w:ascii="Calibri" w:eastAsia="Times New Roman" w:hAnsi="Calibri" w:cs="Calibri"/>
                <w:color w:val="000000"/>
              </w:rPr>
              <w:t>into</w:t>
            </w:r>
            <w:r w:rsidRPr="000A5530">
              <w:rPr>
                <w:rFonts w:ascii="Calibri" w:eastAsia="Times New Roman" w:hAnsi="Calibri" w:cs="Calibri"/>
                <w:color w:val="000000"/>
              </w:rPr>
              <w:t xml:space="preserve"> Care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(Federal) Re-Ent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0A5530">
              <w:rPr>
                <w:rFonts w:ascii="Calibri" w:eastAsia="Times New Roman" w:hAnsi="Calibri" w:cs="Calibri"/>
                <w:color w:val="000000"/>
              </w:rPr>
              <w:t>y to Foster Care, Permanency Maintained 12 Months Following Exit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OM05 - Children Aging Out of Care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Foster Care Counts (filter on the age and Exit FC Caseload)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0" w:rsidRPr="000A5530" w:rsidRDefault="000A5530" w:rsidP="000A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30">
              <w:rPr>
                <w:rFonts w:ascii="Calibri" w:eastAsia="Times New Roman" w:hAnsi="Calibri" w:cs="Calibri"/>
                <w:b/>
                <w:bCs/>
                <w:color w:val="000000"/>
              </w:rPr>
              <w:t>SYSTEM MEASURES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0" w:rsidRPr="000A5530" w:rsidRDefault="000A5530" w:rsidP="000A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30">
              <w:rPr>
                <w:rFonts w:ascii="Calibri" w:eastAsia="Times New Roman" w:hAnsi="Calibri" w:cs="Calibri"/>
                <w:b/>
                <w:bCs/>
                <w:color w:val="000000"/>
              </w:rPr>
              <w:t>ROM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0" w:rsidRPr="000A5530" w:rsidRDefault="000A5530" w:rsidP="000A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530">
              <w:rPr>
                <w:rFonts w:ascii="Calibri" w:eastAsia="Times New Roman" w:hAnsi="Calibri" w:cs="Calibri"/>
                <w:b/>
                <w:bCs/>
                <w:color w:val="000000"/>
              </w:rPr>
              <w:t>SACWIS Reports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SM01 - Caseworker Caseload Estimates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Case Load Summary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SM02 - Caseworker Counts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SM03 - Intake Assessment/Screening Overview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Child Protection Reports or Intake Search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5530" w:rsidRPr="000A5530" w:rsidTr="000A5530">
        <w:trPr>
          <w:trHeight w:val="2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SM04 - Transfers to Ongoing by Risk Level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530" w:rsidRPr="000A5530" w:rsidRDefault="000A5530" w:rsidP="000A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530">
              <w:rPr>
                <w:rFonts w:ascii="Calibri" w:eastAsia="Times New Roman" w:hAnsi="Calibri" w:cs="Calibri"/>
                <w:color w:val="000000"/>
              </w:rPr>
              <w:t>Family Assessment Risk Contributor Report</w:t>
            </w:r>
          </w:p>
        </w:tc>
      </w:tr>
    </w:tbl>
    <w:p w:rsidR="000A5530" w:rsidRDefault="000A5530">
      <w:bookmarkStart w:id="0" w:name="_GoBack"/>
      <w:bookmarkEnd w:id="0"/>
    </w:p>
    <w:sectPr w:rsidR="000A5530" w:rsidSect="000A5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30"/>
    <w:rsid w:val="000A5530"/>
    <w:rsid w:val="002C064D"/>
    <w:rsid w:val="002D2168"/>
    <w:rsid w:val="00E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5797"/>
  <w15:chartTrackingRefBased/>
  <w15:docId w15:val="{FB9AC199-0C39-4646-9B44-5FF2172C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55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0A553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 of Job and Family Services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Watson</dc:creator>
  <cp:keywords/>
  <dc:description/>
  <cp:lastModifiedBy>Jennifer L Watson</cp:lastModifiedBy>
  <cp:revision>2</cp:revision>
  <cp:lastPrinted>2019-12-05T15:49:00Z</cp:lastPrinted>
  <dcterms:created xsi:type="dcterms:W3CDTF">2019-12-06T03:30:00Z</dcterms:created>
  <dcterms:modified xsi:type="dcterms:W3CDTF">2019-12-06T03:30:00Z</dcterms:modified>
</cp:coreProperties>
</file>